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6C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ED036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ED036C" w:rsidRPr="00932E47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>577</w:t>
      </w:r>
      <w:r w:rsidRPr="00ED036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578,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579,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580,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581,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>582</w:t>
      </w:r>
      <w:r w:rsidR="00405BC2" w:rsidRPr="00405BC2">
        <w:rPr>
          <w:rFonts w:ascii="Arial" w:hAnsi="Arial" w:cs="Arial"/>
          <w:b/>
          <w:caps/>
          <w:sz w:val="16"/>
          <w:szCs w:val="16"/>
        </w:rPr>
        <w:t xml:space="preserve">, </w:t>
      </w:r>
      <w:r w:rsidR="00405BC2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405BC2" w:rsidRPr="00405BC2">
        <w:rPr>
          <w:rFonts w:ascii="Arial" w:hAnsi="Arial" w:cs="Arial"/>
          <w:b/>
          <w:caps/>
          <w:sz w:val="16"/>
          <w:szCs w:val="16"/>
        </w:rPr>
        <w:t>583</w:t>
      </w:r>
      <w:r w:rsidR="00932E47" w:rsidRPr="00932E47">
        <w:rPr>
          <w:rFonts w:ascii="Arial" w:hAnsi="Arial" w:cs="Arial"/>
          <w:b/>
          <w:caps/>
          <w:sz w:val="16"/>
          <w:szCs w:val="16"/>
        </w:rPr>
        <w:t xml:space="preserve">, </w:t>
      </w:r>
      <w:r w:rsidR="00932E47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932E47" w:rsidRPr="00932E47">
        <w:rPr>
          <w:rFonts w:ascii="Arial" w:hAnsi="Arial" w:cs="Arial"/>
          <w:b/>
          <w:caps/>
          <w:sz w:val="16"/>
          <w:szCs w:val="16"/>
        </w:rPr>
        <w:t>587</w:t>
      </w:r>
    </w:p>
    <w:p w:rsidR="00422025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ED036C" w:rsidRDefault="00B76FEA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Описание</w:t>
      </w:r>
      <w:r w:rsidR="00C13B31" w:rsidRPr="00ED036C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ED036C" w:rsidRDefault="00EE3FD8" w:rsidP="00ED036C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является световой электрической гирляндой со светодиодными источниками света. Гирлянда предназначена для применения внутри помещений. Гирлянда подходит для декоративной подсветки стен, окон, дверей и пр.</w:t>
      </w:r>
      <w:r w:rsidR="001D0301" w:rsidRPr="00ED036C">
        <w:rPr>
          <w:rFonts w:ascii="Arial" w:hAnsi="Arial" w:cs="Arial"/>
          <w:sz w:val="16"/>
          <w:szCs w:val="16"/>
        </w:rPr>
        <w:t xml:space="preserve"> </w:t>
      </w:r>
    </w:p>
    <w:p w:rsidR="008E22BE" w:rsidRDefault="001D0301" w:rsidP="00D42D02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ED036C">
        <w:rPr>
          <w:rFonts w:ascii="Arial" w:hAnsi="Arial" w:cs="Arial"/>
          <w:sz w:val="16"/>
          <w:szCs w:val="16"/>
        </w:rPr>
        <w:t>от</w:t>
      </w:r>
      <w:r w:rsidRPr="00ED036C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EE3FD8" w:rsidRPr="00D42D02" w:rsidRDefault="00EE3FD8" w:rsidP="00D42D02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Гирлянды оснащены контроллером для управления режимами свечения.</w:t>
      </w:r>
    </w:p>
    <w:p w:rsidR="001502A2" w:rsidRPr="00ED036C" w:rsidRDefault="001502A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13"/>
        <w:gridCol w:w="1020"/>
        <w:gridCol w:w="1090"/>
        <w:gridCol w:w="1071"/>
        <w:gridCol w:w="1090"/>
        <w:gridCol w:w="1090"/>
        <w:gridCol w:w="991"/>
        <w:gridCol w:w="861"/>
      </w:tblGrid>
      <w:tr w:rsidR="00932E47" w:rsidRPr="00ED036C" w:rsidTr="00932E47">
        <w:tc>
          <w:tcPr>
            <w:tcW w:w="1526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013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577</w:t>
            </w:r>
          </w:p>
        </w:tc>
        <w:tc>
          <w:tcPr>
            <w:tcW w:w="102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578</w:t>
            </w:r>
          </w:p>
        </w:tc>
        <w:tc>
          <w:tcPr>
            <w:tcW w:w="109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CL579</w:t>
            </w:r>
          </w:p>
        </w:tc>
        <w:tc>
          <w:tcPr>
            <w:tcW w:w="1071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CL580</w:t>
            </w:r>
          </w:p>
        </w:tc>
        <w:tc>
          <w:tcPr>
            <w:tcW w:w="109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CL581</w:t>
            </w:r>
          </w:p>
        </w:tc>
        <w:tc>
          <w:tcPr>
            <w:tcW w:w="109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CL582</w:t>
            </w:r>
          </w:p>
        </w:tc>
        <w:tc>
          <w:tcPr>
            <w:tcW w:w="991" w:type="dxa"/>
          </w:tcPr>
          <w:p w:rsidR="00932E47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CL583</w:t>
            </w:r>
          </w:p>
        </w:tc>
        <w:tc>
          <w:tcPr>
            <w:tcW w:w="861" w:type="dxa"/>
          </w:tcPr>
          <w:p w:rsidR="00932E47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CL587</w:t>
            </w:r>
          </w:p>
        </w:tc>
      </w:tr>
      <w:tr w:rsidR="00932E47" w:rsidRPr="00ED036C" w:rsidTr="00B510A1">
        <w:tc>
          <w:tcPr>
            <w:tcW w:w="1526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32E47" w:rsidRPr="00ED036C" w:rsidTr="00932E47">
        <w:tc>
          <w:tcPr>
            <w:tcW w:w="1526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ED036C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</w:t>
            </w:r>
          </w:p>
        </w:tc>
        <w:tc>
          <w:tcPr>
            <w:tcW w:w="1013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D036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02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ED036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090" w:type="dxa"/>
          </w:tcPr>
          <w:p w:rsidR="00932E47" w:rsidRPr="00BA10EA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071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  <w:tc>
          <w:tcPr>
            <w:tcW w:w="109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1090" w:type="dxa"/>
          </w:tcPr>
          <w:p w:rsidR="00932E47" w:rsidRPr="00ED036C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9Вт</w:t>
            </w:r>
          </w:p>
        </w:tc>
        <w:tc>
          <w:tcPr>
            <w:tcW w:w="991" w:type="dxa"/>
          </w:tcPr>
          <w:p w:rsidR="00932E47" w:rsidRPr="00927CD1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861" w:type="dxa"/>
          </w:tcPr>
          <w:p w:rsidR="00932E47" w:rsidRPr="00932E47" w:rsidRDefault="00932E47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32E47" w:rsidRPr="00ED036C" w:rsidTr="00932E47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1013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02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  <w:tc>
          <w:tcPr>
            <w:tcW w:w="1071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  <w:tc>
          <w:tcPr>
            <w:tcW w:w="99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  <w:tc>
          <w:tcPr>
            <w:tcW w:w="86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260шт.</w:t>
            </w:r>
          </w:p>
        </w:tc>
      </w:tr>
      <w:tr w:rsidR="00932E47" w:rsidRPr="00ED036C" w:rsidTr="00932E47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013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02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D036C">
              <w:rPr>
                <w:rFonts w:ascii="Arial" w:hAnsi="Arial" w:cs="Arial"/>
                <w:sz w:val="16"/>
                <w:szCs w:val="16"/>
              </w:rPr>
              <w:t>0м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  <w:tc>
          <w:tcPr>
            <w:tcW w:w="1071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D036C">
              <w:rPr>
                <w:rFonts w:ascii="Arial" w:hAnsi="Arial" w:cs="Arial"/>
                <w:sz w:val="16"/>
                <w:szCs w:val="16"/>
              </w:rPr>
              <w:t>0м</w:t>
            </w:r>
          </w:p>
        </w:tc>
        <w:tc>
          <w:tcPr>
            <w:tcW w:w="1090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  <w:tc>
          <w:tcPr>
            <w:tcW w:w="99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86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13м</w:t>
            </w:r>
          </w:p>
        </w:tc>
      </w:tr>
      <w:tr w:rsidR="00932E47" w:rsidRPr="00ED036C" w:rsidTr="00932E47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7365" w:type="dxa"/>
            <w:gridSpan w:val="7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86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</w:tr>
      <w:tr w:rsidR="00932E47" w:rsidRPr="00ED036C" w:rsidTr="00932E47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7365" w:type="dxa"/>
            <w:gridSpan w:val="7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D036C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  <w:tc>
          <w:tcPr>
            <w:tcW w:w="861" w:type="dxa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5см</w:t>
            </w:r>
          </w:p>
        </w:tc>
      </w:tr>
      <w:tr w:rsidR="00932E47" w:rsidRPr="00ED036C" w:rsidTr="00232ECC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2700К (теплый белый) или 5000К (холодный белый) или </w:t>
            </w:r>
            <w:proofErr w:type="spellStart"/>
            <w:r w:rsidRPr="00ED036C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932E47" w:rsidRPr="00ED036C" w:rsidTr="00E65D24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8226" w:type="dxa"/>
            <w:gridSpan w:val="8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32E47" w:rsidRPr="00ED036C" w:rsidTr="00CB0794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D036C">
              <w:rPr>
                <w:rFonts w:ascii="Arial" w:hAnsi="Arial" w:cs="Arial"/>
                <w:sz w:val="16"/>
                <w:szCs w:val="16"/>
              </w:rPr>
              <w:t>0°...+50°С</w:t>
            </w:r>
          </w:p>
        </w:tc>
      </w:tr>
      <w:tr w:rsidR="00932E47" w:rsidRPr="00ED036C" w:rsidTr="00CE13F3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32E47" w:rsidRPr="00ED036C" w:rsidTr="00B91DC5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226" w:type="dxa"/>
            <w:gridSpan w:val="8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32E47" w:rsidRPr="00ED036C" w:rsidTr="00A31314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932E47" w:rsidRPr="00ED036C" w:rsidTr="00166EB1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932E47" w:rsidRPr="00ED036C" w:rsidTr="005C25C7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8226" w:type="dxa"/>
            <w:gridSpan w:val="8"/>
          </w:tcPr>
          <w:p w:rsidR="00932E47" w:rsidRPr="00ED036C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932E47" w:rsidRPr="00ED036C" w:rsidTr="004A63A6">
        <w:tc>
          <w:tcPr>
            <w:tcW w:w="1526" w:type="dxa"/>
          </w:tcPr>
          <w:p w:rsidR="00932E47" w:rsidRPr="00ED036C" w:rsidRDefault="00932E4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провода (см. на упаковке)</w:t>
            </w:r>
          </w:p>
        </w:tc>
        <w:tc>
          <w:tcPr>
            <w:tcW w:w="8226" w:type="dxa"/>
            <w:gridSpan w:val="8"/>
          </w:tcPr>
          <w:p w:rsidR="00932E47" w:rsidRDefault="00932E4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Прозрачный</w:t>
            </w:r>
            <w:r w:rsidRPr="00ED036C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зеленый</w:t>
            </w:r>
          </w:p>
        </w:tc>
      </w:tr>
    </w:tbl>
    <w:p w:rsidR="00AF3D17" w:rsidRPr="00AF3D17" w:rsidRDefault="00AF3D17" w:rsidP="00AF3D17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6C38FA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502A2" w:rsidRPr="00ED036C" w:rsidRDefault="00AF5A9F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ED036C">
        <w:rPr>
          <w:rFonts w:ascii="Arial" w:hAnsi="Arial" w:cs="Arial"/>
          <w:sz w:val="16"/>
          <w:szCs w:val="16"/>
        </w:rPr>
        <w:t xml:space="preserve"> с вилкой для подключения к сети</w:t>
      </w:r>
      <w:r w:rsidRPr="00ED036C">
        <w:rPr>
          <w:rFonts w:ascii="Arial" w:hAnsi="Arial" w:cs="Arial"/>
          <w:sz w:val="16"/>
          <w:szCs w:val="16"/>
        </w:rPr>
        <w:t>.</w:t>
      </w:r>
    </w:p>
    <w:p w:rsidR="00AB6FC7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Инструкция.</w:t>
      </w:r>
    </w:p>
    <w:p w:rsidR="007E508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Упаковка.</w:t>
      </w:r>
    </w:p>
    <w:p w:rsidR="00EC0B39" w:rsidRPr="00ED036C" w:rsidRDefault="00EC0B39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ED036C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ED036C" w:rsidRDefault="00F202A0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ED036C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ED036C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ED036C">
        <w:rPr>
          <w:rFonts w:ascii="Arial" w:hAnsi="Arial" w:cs="Arial"/>
          <w:sz w:val="16"/>
          <w:szCs w:val="16"/>
        </w:rPr>
        <w:t>гирлянды</w:t>
      </w:r>
      <w:r w:rsidRPr="00ED036C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ED036C">
        <w:rPr>
          <w:rFonts w:ascii="Arial" w:hAnsi="Arial" w:cs="Arial"/>
          <w:sz w:val="16"/>
          <w:szCs w:val="16"/>
        </w:rPr>
        <w:t>ым</w:t>
      </w:r>
      <w:r w:rsidRPr="00ED036C">
        <w:rPr>
          <w:rFonts w:ascii="Arial" w:hAnsi="Arial" w:cs="Arial"/>
          <w:sz w:val="16"/>
          <w:szCs w:val="16"/>
        </w:rPr>
        <w:t xml:space="preserve"> </w:t>
      </w:r>
      <w:r w:rsidR="008B2D69" w:rsidRPr="00ED036C">
        <w:rPr>
          <w:rFonts w:ascii="Arial" w:hAnsi="Arial" w:cs="Arial"/>
          <w:sz w:val="16"/>
          <w:szCs w:val="16"/>
        </w:rPr>
        <w:t>шнуром питания или</w:t>
      </w:r>
      <w:r w:rsidRPr="00ED036C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ED036C">
        <w:rPr>
          <w:rFonts w:ascii="Arial" w:hAnsi="Arial" w:cs="Arial"/>
          <w:sz w:val="16"/>
          <w:szCs w:val="16"/>
        </w:rPr>
        <w:t>ой изоляцией кабеля</w:t>
      </w:r>
      <w:r w:rsidRPr="00ED036C">
        <w:rPr>
          <w:rFonts w:ascii="Arial" w:hAnsi="Arial" w:cs="Arial"/>
          <w:sz w:val="16"/>
          <w:szCs w:val="16"/>
        </w:rPr>
        <w:t>.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не является несущей, при протягивании гирлянды между двумя креплениями, располагающимися на расстоянии, необходимо использовать несущий трос. 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подвешивать на гирлянду грузы или создавать другие механические напряжения.</w:t>
      </w:r>
    </w:p>
    <w:p w:rsidR="00187F03" w:rsidRPr="00ED036C" w:rsidRDefault="00187F03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ED036C">
        <w:rPr>
          <w:rFonts w:ascii="Arial" w:hAnsi="Arial" w:cs="Arial"/>
          <w:sz w:val="16"/>
          <w:szCs w:val="16"/>
        </w:rPr>
        <w:t>изделия</w:t>
      </w:r>
      <w:r w:rsidRPr="00ED036C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ED036C" w:rsidRDefault="008350C7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ED036C" w:rsidRDefault="00415C24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До</w:t>
      </w:r>
      <w:r w:rsidR="00187F03" w:rsidRPr="00ED036C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ED036C">
        <w:rPr>
          <w:rFonts w:ascii="Arial" w:hAnsi="Arial" w:cs="Arial"/>
          <w:sz w:val="16"/>
          <w:szCs w:val="16"/>
        </w:rPr>
        <w:t>.</w:t>
      </w:r>
      <w:r w:rsidR="00C13B31" w:rsidRPr="00ED036C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ED036C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ED036C" w:rsidRDefault="00E5250B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Включите электропитание.</w:t>
      </w:r>
      <w:r w:rsidR="00F32B8C">
        <w:rPr>
          <w:rFonts w:ascii="Arial" w:hAnsi="Arial" w:cs="Arial"/>
          <w:sz w:val="16"/>
          <w:szCs w:val="16"/>
        </w:rPr>
        <w:t xml:space="preserve"> При помощи кнопки контроллера, установите нужный режим работы.</w:t>
      </w:r>
    </w:p>
    <w:p w:rsidR="000F6746" w:rsidRPr="00ED036C" w:rsidRDefault="000F6746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ED036C" w:rsidRDefault="00E5250B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ED036C" w:rsidRDefault="000F6746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ED036C">
        <w:rPr>
          <w:rFonts w:ascii="Arial" w:hAnsi="Arial" w:cs="Arial"/>
          <w:sz w:val="16"/>
          <w:szCs w:val="16"/>
        </w:rPr>
        <w:t>с</w:t>
      </w:r>
      <w:r w:rsidR="00C13B31" w:rsidRPr="00ED036C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ED036C">
        <w:rPr>
          <w:rFonts w:ascii="Arial" w:hAnsi="Arial" w:cs="Arial"/>
          <w:sz w:val="16"/>
          <w:szCs w:val="16"/>
        </w:rPr>
        <w:t xml:space="preserve"> </w:t>
      </w:r>
      <w:r w:rsidR="00C13B31" w:rsidRPr="00ED036C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ED036C">
        <w:rPr>
          <w:rFonts w:ascii="Arial" w:hAnsi="Arial" w:cs="Arial"/>
          <w:sz w:val="16"/>
          <w:szCs w:val="16"/>
        </w:rPr>
        <w:t>главой 2.12 ПТЭЭП и ППБ 01-03</w:t>
      </w:r>
      <w:r w:rsidRPr="00ED036C">
        <w:rPr>
          <w:rFonts w:ascii="Arial" w:hAnsi="Arial" w:cs="Arial"/>
          <w:sz w:val="16"/>
          <w:szCs w:val="16"/>
        </w:rPr>
        <w:t>.</w:t>
      </w:r>
    </w:p>
    <w:p w:rsidR="000F6746" w:rsidRPr="00ED036C" w:rsidRDefault="00CF381C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ED036C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ED036C">
        <w:rPr>
          <w:rFonts w:ascii="Arial" w:hAnsi="Arial" w:cs="Arial"/>
          <w:sz w:val="16"/>
          <w:szCs w:val="16"/>
        </w:rPr>
        <w:t>.</w:t>
      </w:r>
    </w:p>
    <w:p w:rsidR="00212792" w:rsidRPr="00ED036C" w:rsidRDefault="0021279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ED036C" w:rsidTr="00D43B01"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ED036C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ED036C" w:rsidRDefault="00CF381C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 включении питания </w:t>
            </w:r>
            <w:r w:rsidR="00E5250B" w:rsidRPr="00ED036C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ED036C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ED036C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ED036C" w:rsidRDefault="00D43B01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ED036C" w:rsidRDefault="007130D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7130D2" w:rsidRPr="00ED036C">
        <w:rPr>
          <w:rFonts w:ascii="Arial" w:hAnsi="Arial" w:cs="Arial"/>
          <w:sz w:val="16"/>
          <w:szCs w:val="16"/>
        </w:rPr>
        <w:t>хран</w:t>
      </w:r>
      <w:r w:rsidRPr="00ED036C">
        <w:rPr>
          <w:rFonts w:ascii="Arial" w:hAnsi="Arial" w:cs="Arial"/>
          <w:sz w:val="16"/>
          <w:szCs w:val="16"/>
        </w:rPr>
        <w:t>и</w:t>
      </w:r>
      <w:r w:rsidR="007130D2" w:rsidRPr="00ED036C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26204A" w:rsidRPr="00ED036C">
        <w:rPr>
          <w:rFonts w:ascii="Arial" w:hAnsi="Arial" w:cs="Arial"/>
          <w:sz w:val="16"/>
          <w:szCs w:val="16"/>
        </w:rPr>
        <w:t>в упаковке пригод</w:t>
      </w:r>
      <w:r w:rsidRPr="00ED036C">
        <w:rPr>
          <w:rFonts w:ascii="Arial" w:hAnsi="Arial" w:cs="Arial"/>
          <w:sz w:val="16"/>
          <w:szCs w:val="16"/>
        </w:rPr>
        <w:t>е</w:t>
      </w:r>
      <w:r w:rsidR="0026204A" w:rsidRPr="00ED036C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ED036C">
        <w:rPr>
          <w:rFonts w:ascii="Arial" w:hAnsi="Arial" w:cs="Arial"/>
          <w:sz w:val="16"/>
          <w:szCs w:val="16"/>
        </w:rPr>
        <w:t xml:space="preserve"> 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ED036C" w:rsidRDefault="00D42D02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D42D02" w:rsidRPr="00D42D02" w:rsidRDefault="00956925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692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Yusing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Electronics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956925">
        <w:rPr>
          <w:rFonts w:ascii="Arial" w:hAnsi="Arial" w:cs="Arial"/>
          <w:sz w:val="16"/>
          <w:szCs w:val="16"/>
        </w:rPr>
        <w:t>Civil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Industrial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Zone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Pugen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Vilage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Qiu’ai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>/ООО "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Юсинг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56925">
        <w:rPr>
          <w:rFonts w:ascii="Arial" w:hAnsi="Arial" w:cs="Arial"/>
          <w:sz w:val="16"/>
          <w:szCs w:val="16"/>
        </w:rPr>
        <w:t>Цивил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56925">
        <w:rPr>
          <w:rFonts w:ascii="Arial" w:hAnsi="Arial" w:cs="Arial"/>
          <w:sz w:val="16"/>
          <w:szCs w:val="16"/>
        </w:rPr>
        <w:t>Пуген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Цюай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Yusing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Electronics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956925">
        <w:rPr>
          <w:rFonts w:ascii="Arial" w:hAnsi="Arial" w:cs="Arial"/>
          <w:sz w:val="16"/>
          <w:szCs w:val="16"/>
        </w:rPr>
        <w:t>Civil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Industrial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Zone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Pugen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Village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Qiu’ai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Юсинг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56925">
        <w:rPr>
          <w:rFonts w:ascii="Arial" w:hAnsi="Arial" w:cs="Arial"/>
          <w:sz w:val="16"/>
          <w:szCs w:val="16"/>
        </w:rPr>
        <w:t>Цивил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56925">
        <w:rPr>
          <w:rFonts w:ascii="Arial" w:hAnsi="Arial" w:cs="Arial"/>
          <w:sz w:val="16"/>
          <w:szCs w:val="16"/>
        </w:rPr>
        <w:t>Пуген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Цюай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>, Китай; «</w:t>
      </w:r>
      <w:proofErr w:type="spellStart"/>
      <w:r w:rsidRPr="00956925">
        <w:rPr>
          <w:rFonts w:ascii="Arial" w:hAnsi="Arial" w:cs="Arial"/>
          <w:sz w:val="16"/>
          <w:szCs w:val="16"/>
        </w:rPr>
        <w:t>Zheijiang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956925">
        <w:rPr>
          <w:rFonts w:ascii="Arial" w:hAnsi="Arial" w:cs="Arial"/>
          <w:sz w:val="16"/>
          <w:szCs w:val="16"/>
        </w:rPr>
        <w:t>Electric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956925">
        <w:rPr>
          <w:rFonts w:ascii="Arial" w:hAnsi="Arial" w:cs="Arial"/>
          <w:sz w:val="16"/>
          <w:szCs w:val="16"/>
        </w:rPr>
        <w:t>Ltd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956925">
        <w:rPr>
          <w:rFonts w:ascii="Arial" w:hAnsi="Arial" w:cs="Arial"/>
          <w:sz w:val="16"/>
          <w:szCs w:val="16"/>
        </w:rPr>
        <w:t>Canghai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Road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Lihai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Town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Binhai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New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City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Shaoxing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Zheijiang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Province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>/«</w:t>
      </w:r>
      <w:proofErr w:type="spellStart"/>
      <w:r w:rsidRPr="00956925">
        <w:rPr>
          <w:rFonts w:ascii="Arial" w:hAnsi="Arial" w:cs="Arial"/>
          <w:sz w:val="16"/>
          <w:szCs w:val="16"/>
        </w:rPr>
        <w:t>Чжецзян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956925">
        <w:rPr>
          <w:rFonts w:ascii="Arial" w:hAnsi="Arial" w:cs="Arial"/>
          <w:sz w:val="16"/>
          <w:szCs w:val="16"/>
        </w:rPr>
        <w:t>Цанхай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Роад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Лихай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Таун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Бинхай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956925">
        <w:rPr>
          <w:rFonts w:ascii="Arial" w:hAnsi="Arial" w:cs="Arial"/>
          <w:sz w:val="16"/>
          <w:szCs w:val="16"/>
        </w:rPr>
        <w:t>Шаосин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956925">
        <w:rPr>
          <w:rFonts w:ascii="Arial" w:hAnsi="Arial" w:cs="Arial"/>
          <w:sz w:val="16"/>
          <w:szCs w:val="16"/>
        </w:rPr>
        <w:t>Чжецзян</w:t>
      </w:r>
      <w:proofErr w:type="spellEnd"/>
      <w:r w:rsidRPr="00956925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>
        <w:rPr>
          <w:rFonts w:ascii="Arial" w:hAnsi="Arial" w:cs="Arial"/>
          <w:sz w:val="16"/>
          <w:szCs w:val="16"/>
        </w:rPr>
        <w:t>.</w:t>
      </w:r>
    </w:p>
    <w:p w:rsidR="00824FF2" w:rsidRPr="00ED036C" w:rsidRDefault="00D42D02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ED036C" w:rsidRDefault="003441EE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ED036C" w:rsidRDefault="00BD359A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ED036C">
        <w:rPr>
          <w:rFonts w:ascii="Arial" w:hAnsi="Arial" w:cs="Arial"/>
          <w:sz w:val="16"/>
          <w:szCs w:val="16"/>
        </w:rPr>
        <w:t>товар</w:t>
      </w:r>
      <w:r w:rsidRPr="00ED036C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ED036C" w:rsidRDefault="00CF381C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ED036C">
        <w:rPr>
          <w:rFonts w:ascii="Arial" w:hAnsi="Arial" w:cs="Arial"/>
          <w:sz w:val="16"/>
          <w:szCs w:val="16"/>
        </w:rPr>
        <w:t>отсутствия документов,</w:t>
      </w:r>
      <w:r w:rsidRPr="00ED036C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ED036C">
        <w:rPr>
          <w:rFonts w:ascii="Arial" w:hAnsi="Arial" w:cs="Arial"/>
          <w:sz w:val="16"/>
          <w:szCs w:val="16"/>
        </w:rPr>
        <w:t>в других целях,</w:t>
      </w:r>
      <w:r w:rsidRPr="00ED036C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D42D02" w:rsidRPr="00ED036C" w:rsidRDefault="00D42D02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ED036C" w:rsidRDefault="00CF381C" w:rsidP="00ED036C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A21"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A266A75" wp14:editId="2ECF089C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ED036C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32C5E"/>
    <w:rsid w:val="00070C6C"/>
    <w:rsid w:val="0007624A"/>
    <w:rsid w:val="000D0D9B"/>
    <w:rsid w:val="000E6F0C"/>
    <w:rsid w:val="000F6746"/>
    <w:rsid w:val="001502A2"/>
    <w:rsid w:val="001511B5"/>
    <w:rsid w:val="00170B0E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2F5CCD"/>
    <w:rsid w:val="003441EE"/>
    <w:rsid w:val="00346ACB"/>
    <w:rsid w:val="00352891"/>
    <w:rsid w:val="00355A40"/>
    <w:rsid w:val="00394973"/>
    <w:rsid w:val="003E0193"/>
    <w:rsid w:val="003E4EA1"/>
    <w:rsid w:val="00405BC2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D51EF"/>
    <w:rsid w:val="007E2DEE"/>
    <w:rsid w:val="007E508F"/>
    <w:rsid w:val="0080340A"/>
    <w:rsid w:val="00812545"/>
    <w:rsid w:val="008167C4"/>
    <w:rsid w:val="0082018B"/>
    <w:rsid w:val="00824FF2"/>
    <w:rsid w:val="008350C7"/>
    <w:rsid w:val="00840178"/>
    <w:rsid w:val="008B2D69"/>
    <w:rsid w:val="008B686D"/>
    <w:rsid w:val="008D1D35"/>
    <w:rsid w:val="008D62B8"/>
    <w:rsid w:val="008E22BE"/>
    <w:rsid w:val="00901A87"/>
    <w:rsid w:val="00927CD1"/>
    <w:rsid w:val="00932E47"/>
    <w:rsid w:val="00934482"/>
    <w:rsid w:val="00956925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9F4D4C"/>
    <w:rsid w:val="00A27C6C"/>
    <w:rsid w:val="00A51EF4"/>
    <w:rsid w:val="00A539F0"/>
    <w:rsid w:val="00A67436"/>
    <w:rsid w:val="00A70318"/>
    <w:rsid w:val="00A83A1B"/>
    <w:rsid w:val="00AA7617"/>
    <w:rsid w:val="00AB6FC7"/>
    <w:rsid w:val="00AF3D17"/>
    <w:rsid w:val="00AF5A9F"/>
    <w:rsid w:val="00B018DB"/>
    <w:rsid w:val="00B423A7"/>
    <w:rsid w:val="00B50832"/>
    <w:rsid w:val="00B75458"/>
    <w:rsid w:val="00B76FEA"/>
    <w:rsid w:val="00B9283B"/>
    <w:rsid w:val="00BA10EA"/>
    <w:rsid w:val="00BC2C82"/>
    <w:rsid w:val="00BD225F"/>
    <w:rsid w:val="00BD359A"/>
    <w:rsid w:val="00BD7CA6"/>
    <w:rsid w:val="00C13B31"/>
    <w:rsid w:val="00C2203D"/>
    <w:rsid w:val="00C752FE"/>
    <w:rsid w:val="00C7591F"/>
    <w:rsid w:val="00CA6E92"/>
    <w:rsid w:val="00CB7E84"/>
    <w:rsid w:val="00CF381C"/>
    <w:rsid w:val="00D318E8"/>
    <w:rsid w:val="00D42D02"/>
    <w:rsid w:val="00D43B01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D036C"/>
    <w:rsid w:val="00EE3FD8"/>
    <w:rsid w:val="00EF7698"/>
    <w:rsid w:val="00F02EC5"/>
    <w:rsid w:val="00F04E40"/>
    <w:rsid w:val="00F202A0"/>
    <w:rsid w:val="00F32B8C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207-2807-4B9D-A6AD-550A3A4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2024-05-23T08:15:00Z</dcterms:created>
  <dcterms:modified xsi:type="dcterms:W3CDTF">2024-05-23T08:15:00Z</dcterms:modified>
</cp:coreProperties>
</file>